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E76B14" w:rsidTr="00747A4C">
        <w:trPr>
          <w:trHeight w:val="997"/>
        </w:trPr>
        <w:tc>
          <w:tcPr>
            <w:tcW w:w="4641" w:type="dxa"/>
          </w:tcPr>
          <w:p w:rsidR="00D347AD" w:rsidRPr="00E76B14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39" w:type="dxa"/>
          </w:tcPr>
          <w:p w:rsidR="00D347AD" w:rsidRPr="00E76B14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E76B14">
              <w:rPr>
                <w:sz w:val="28"/>
                <w:szCs w:val="28"/>
              </w:rPr>
              <w:t>Приложение 19</w:t>
            </w:r>
          </w:p>
          <w:p w:rsidR="00D347AD" w:rsidRPr="00E76B14" w:rsidRDefault="00D347AD" w:rsidP="00D7423F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E76B14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E76B14">
              <w:rPr>
                <w:sz w:val="28"/>
                <w:szCs w:val="28"/>
              </w:rPr>
              <w:t>202</w:t>
            </w:r>
            <w:r w:rsidR="00D7423F" w:rsidRPr="00E76B14">
              <w:rPr>
                <w:sz w:val="28"/>
                <w:szCs w:val="28"/>
              </w:rPr>
              <w:t>6</w:t>
            </w:r>
            <w:r w:rsidR="00B10B5F" w:rsidRPr="00E76B14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E76B14">
              <w:rPr>
                <w:sz w:val="28"/>
                <w:szCs w:val="28"/>
              </w:rPr>
              <w:t>202</w:t>
            </w:r>
            <w:r w:rsidR="00D7423F" w:rsidRPr="00E76B14">
              <w:rPr>
                <w:sz w:val="28"/>
                <w:szCs w:val="28"/>
              </w:rPr>
              <w:t>7</w:t>
            </w:r>
            <w:r w:rsidR="00B10B5F" w:rsidRPr="00E76B14">
              <w:rPr>
                <w:sz w:val="28"/>
                <w:szCs w:val="28"/>
              </w:rPr>
              <w:t xml:space="preserve"> и </w:t>
            </w:r>
            <w:r w:rsidR="005B4907" w:rsidRPr="00E76B14">
              <w:rPr>
                <w:sz w:val="28"/>
                <w:szCs w:val="28"/>
              </w:rPr>
              <w:t>202</w:t>
            </w:r>
            <w:r w:rsidR="00D7423F" w:rsidRPr="00E76B14">
              <w:rPr>
                <w:sz w:val="28"/>
                <w:szCs w:val="28"/>
              </w:rPr>
              <w:t>8</w:t>
            </w:r>
            <w:r w:rsidR="00B10B5F" w:rsidRPr="00E76B14">
              <w:rPr>
                <w:sz w:val="28"/>
                <w:szCs w:val="28"/>
              </w:rPr>
              <w:t xml:space="preserve"> </w:t>
            </w:r>
            <w:r w:rsidRPr="00E76B14">
              <w:rPr>
                <w:sz w:val="28"/>
                <w:szCs w:val="28"/>
              </w:rPr>
              <w:t>годов"</w:t>
            </w:r>
          </w:p>
        </w:tc>
      </w:tr>
    </w:tbl>
    <w:p w:rsidR="0057173E" w:rsidRPr="00E76B14" w:rsidRDefault="0057173E" w:rsidP="0057173E">
      <w:pPr>
        <w:spacing w:after="0"/>
        <w:jc w:val="center"/>
        <w:rPr>
          <w:sz w:val="28"/>
          <w:szCs w:val="28"/>
        </w:rPr>
      </w:pPr>
    </w:p>
    <w:p w:rsidR="00D347AD" w:rsidRPr="00E76B14" w:rsidRDefault="00D347AD" w:rsidP="0057173E">
      <w:pPr>
        <w:spacing w:after="0"/>
        <w:jc w:val="center"/>
        <w:rPr>
          <w:sz w:val="28"/>
          <w:szCs w:val="28"/>
        </w:rPr>
      </w:pPr>
    </w:p>
    <w:p w:rsidR="0057173E" w:rsidRPr="00E76B14" w:rsidRDefault="0057173E" w:rsidP="0057173E">
      <w:pPr>
        <w:pStyle w:val="af7"/>
        <w:spacing w:after="0"/>
        <w:jc w:val="center"/>
        <w:outlineLvl w:val="0"/>
        <w:rPr>
          <w:b/>
          <w:bCs/>
          <w:sz w:val="28"/>
          <w:szCs w:val="28"/>
        </w:rPr>
      </w:pPr>
      <w:r w:rsidRPr="00E76B14">
        <w:rPr>
          <w:b/>
          <w:bCs/>
          <w:sz w:val="28"/>
          <w:szCs w:val="28"/>
        </w:rPr>
        <w:t xml:space="preserve">Программа государственных гарантий Нижегородской области </w:t>
      </w:r>
    </w:p>
    <w:p w:rsidR="00B10B5F" w:rsidRPr="00E76B14" w:rsidRDefault="0057173E" w:rsidP="00B10B5F">
      <w:pPr>
        <w:pStyle w:val="af7"/>
        <w:spacing w:after="0"/>
        <w:jc w:val="center"/>
        <w:rPr>
          <w:b/>
          <w:bCs/>
          <w:sz w:val="28"/>
          <w:szCs w:val="28"/>
        </w:rPr>
      </w:pPr>
      <w:r w:rsidRPr="00E76B14">
        <w:rPr>
          <w:b/>
          <w:bCs/>
          <w:sz w:val="28"/>
          <w:szCs w:val="28"/>
        </w:rPr>
        <w:t xml:space="preserve">в валюте Российской Федерации </w:t>
      </w:r>
      <w:r w:rsidR="0010398E" w:rsidRPr="00E76B14">
        <w:rPr>
          <w:b/>
          <w:bCs/>
          <w:sz w:val="28"/>
          <w:szCs w:val="28"/>
        </w:rPr>
        <w:t xml:space="preserve">на </w:t>
      </w:r>
      <w:r w:rsidR="005B4907" w:rsidRPr="00E76B14">
        <w:rPr>
          <w:b/>
          <w:bCs/>
          <w:sz w:val="28"/>
          <w:szCs w:val="28"/>
        </w:rPr>
        <w:t>202</w:t>
      </w:r>
      <w:r w:rsidR="00D7423F" w:rsidRPr="00E76B14">
        <w:rPr>
          <w:b/>
          <w:bCs/>
          <w:sz w:val="28"/>
          <w:szCs w:val="28"/>
        </w:rPr>
        <w:t>6</w:t>
      </w:r>
      <w:r w:rsidR="00B10B5F" w:rsidRPr="00E76B14">
        <w:rPr>
          <w:b/>
          <w:bCs/>
          <w:sz w:val="28"/>
          <w:szCs w:val="28"/>
        </w:rPr>
        <w:t xml:space="preserve"> год </w:t>
      </w:r>
    </w:p>
    <w:p w:rsidR="0057173E" w:rsidRPr="00E76B14" w:rsidRDefault="00B10B5F" w:rsidP="00B10B5F">
      <w:pPr>
        <w:pStyle w:val="af7"/>
        <w:spacing w:after="0"/>
        <w:jc w:val="center"/>
        <w:rPr>
          <w:b/>
          <w:bCs/>
          <w:sz w:val="28"/>
          <w:szCs w:val="28"/>
        </w:rPr>
      </w:pPr>
      <w:r w:rsidRPr="00E76B14">
        <w:rPr>
          <w:b/>
          <w:bCs/>
          <w:sz w:val="28"/>
          <w:szCs w:val="28"/>
        </w:rPr>
        <w:t xml:space="preserve">и на плановый период </w:t>
      </w:r>
      <w:r w:rsidR="005B4907" w:rsidRPr="00E76B14">
        <w:rPr>
          <w:b/>
          <w:bCs/>
          <w:sz w:val="28"/>
          <w:szCs w:val="28"/>
        </w:rPr>
        <w:t>202</w:t>
      </w:r>
      <w:r w:rsidR="00D7423F" w:rsidRPr="00E76B14">
        <w:rPr>
          <w:b/>
          <w:bCs/>
          <w:sz w:val="28"/>
          <w:szCs w:val="28"/>
        </w:rPr>
        <w:t>7</w:t>
      </w:r>
      <w:r w:rsidRPr="00E76B14">
        <w:rPr>
          <w:b/>
          <w:bCs/>
          <w:sz w:val="28"/>
          <w:szCs w:val="28"/>
        </w:rPr>
        <w:t xml:space="preserve"> и </w:t>
      </w:r>
      <w:r w:rsidR="005B4907" w:rsidRPr="00E76B14">
        <w:rPr>
          <w:b/>
          <w:bCs/>
          <w:sz w:val="28"/>
          <w:szCs w:val="28"/>
        </w:rPr>
        <w:t>202</w:t>
      </w:r>
      <w:r w:rsidR="00D7423F" w:rsidRPr="00E76B14">
        <w:rPr>
          <w:b/>
          <w:bCs/>
          <w:sz w:val="28"/>
          <w:szCs w:val="28"/>
        </w:rPr>
        <w:t>8</w:t>
      </w:r>
      <w:r w:rsidRPr="00E76B14">
        <w:rPr>
          <w:b/>
          <w:bCs/>
          <w:sz w:val="28"/>
          <w:szCs w:val="28"/>
        </w:rPr>
        <w:t xml:space="preserve"> </w:t>
      </w:r>
      <w:r w:rsidR="0057173E" w:rsidRPr="00E76B14">
        <w:rPr>
          <w:b/>
          <w:bCs/>
          <w:sz w:val="28"/>
          <w:szCs w:val="28"/>
        </w:rPr>
        <w:t>годов</w:t>
      </w:r>
    </w:p>
    <w:p w:rsidR="0057173E" w:rsidRPr="00E76B14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</w:p>
    <w:p w:rsidR="0057173E" w:rsidRPr="00E76B14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</w:p>
    <w:p w:rsidR="00103CEA" w:rsidRPr="00E76B14" w:rsidRDefault="0057173E" w:rsidP="0057173E">
      <w:pPr>
        <w:pStyle w:val="af7"/>
        <w:spacing w:after="0"/>
        <w:jc w:val="center"/>
        <w:rPr>
          <w:sz w:val="28"/>
          <w:szCs w:val="28"/>
        </w:rPr>
      </w:pPr>
      <w:r w:rsidRPr="00E76B14">
        <w:rPr>
          <w:sz w:val="28"/>
          <w:szCs w:val="28"/>
        </w:rPr>
        <w:t xml:space="preserve">Перечень государственных гарантий Нижегородской области, </w:t>
      </w:r>
    </w:p>
    <w:p w:rsidR="0057173E" w:rsidRPr="00E76B14" w:rsidRDefault="0057173E" w:rsidP="0057173E">
      <w:pPr>
        <w:pStyle w:val="af7"/>
        <w:spacing w:after="0"/>
        <w:jc w:val="center"/>
        <w:rPr>
          <w:sz w:val="28"/>
          <w:szCs w:val="28"/>
        </w:rPr>
      </w:pPr>
      <w:r w:rsidRPr="00E76B14">
        <w:rPr>
          <w:sz w:val="28"/>
          <w:szCs w:val="28"/>
        </w:rPr>
        <w:t xml:space="preserve">подлежащих предоставлению в </w:t>
      </w:r>
      <w:r w:rsidR="005B4907" w:rsidRPr="00E76B14">
        <w:rPr>
          <w:sz w:val="28"/>
          <w:szCs w:val="28"/>
        </w:rPr>
        <w:t>202</w:t>
      </w:r>
      <w:r w:rsidR="00D7423F" w:rsidRPr="00E76B14">
        <w:rPr>
          <w:sz w:val="28"/>
          <w:szCs w:val="28"/>
        </w:rPr>
        <w:t>6</w:t>
      </w:r>
      <w:r w:rsidRPr="00E76B14">
        <w:rPr>
          <w:sz w:val="28"/>
          <w:szCs w:val="28"/>
        </w:rPr>
        <w:t>-</w:t>
      </w:r>
      <w:r w:rsidR="005B4907" w:rsidRPr="00E76B14">
        <w:rPr>
          <w:sz w:val="28"/>
          <w:szCs w:val="28"/>
        </w:rPr>
        <w:t>202</w:t>
      </w:r>
      <w:r w:rsidR="00D7423F" w:rsidRPr="00E76B14">
        <w:rPr>
          <w:sz w:val="28"/>
          <w:szCs w:val="28"/>
        </w:rPr>
        <w:t>8</w:t>
      </w:r>
      <w:r w:rsidRPr="00E76B14">
        <w:rPr>
          <w:sz w:val="28"/>
          <w:szCs w:val="28"/>
        </w:rPr>
        <w:t xml:space="preserve"> годах</w:t>
      </w:r>
    </w:p>
    <w:p w:rsidR="0057173E" w:rsidRPr="00E76B14" w:rsidRDefault="0057173E" w:rsidP="0057173E">
      <w:pPr>
        <w:pStyle w:val="af7"/>
        <w:spacing w:after="0"/>
        <w:jc w:val="center"/>
        <w:rPr>
          <w:sz w:val="28"/>
          <w:szCs w:val="28"/>
        </w:rPr>
      </w:pPr>
    </w:p>
    <w:p w:rsidR="0057173E" w:rsidRPr="00E76B14" w:rsidRDefault="0057173E" w:rsidP="0057173E">
      <w:pPr>
        <w:pStyle w:val="af7"/>
        <w:spacing w:after="0"/>
        <w:jc w:val="right"/>
        <w:rPr>
          <w:sz w:val="28"/>
          <w:szCs w:val="28"/>
        </w:rPr>
      </w:pPr>
      <w:r w:rsidRPr="00E76B14">
        <w:rPr>
          <w:sz w:val="28"/>
          <w:szCs w:val="28"/>
        </w:rPr>
        <w:t xml:space="preserve"> (тыс. рублей)</w:t>
      </w:r>
    </w:p>
    <w:tbl>
      <w:tblPr>
        <w:tblW w:w="105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73"/>
        <w:gridCol w:w="1488"/>
        <w:gridCol w:w="1120"/>
        <w:gridCol w:w="940"/>
        <w:gridCol w:w="850"/>
        <w:gridCol w:w="851"/>
        <w:gridCol w:w="1386"/>
        <w:gridCol w:w="1765"/>
      </w:tblGrid>
      <w:tr w:rsidR="008B7B85" w:rsidRPr="00E76B14" w:rsidTr="0010398E">
        <w:tc>
          <w:tcPr>
            <w:tcW w:w="426" w:type="dxa"/>
            <w:vMerge w:val="restart"/>
          </w:tcPr>
          <w:p w:rsidR="0057173E" w:rsidRPr="00E76B14" w:rsidRDefault="0057173E" w:rsidP="00B42DA5">
            <w:pPr>
              <w:pStyle w:val="Times12"/>
              <w:ind w:left="-108" w:right="-108"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№ п/п</w:t>
            </w:r>
          </w:p>
        </w:tc>
        <w:tc>
          <w:tcPr>
            <w:tcW w:w="1773" w:type="dxa"/>
            <w:vMerge w:val="restart"/>
          </w:tcPr>
          <w:p w:rsidR="0057173E" w:rsidRPr="00E76B14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488" w:type="dxa"/>
            <w:vMerge w:val="restart"/>
          </w:tcPr>
          <w:p w:rsidR="0057173E" w:rsidRPr="00E76B14" w:rsidRDefault="0057173E" w:rsidP="0010398E">
            <w:pPr>
              <w:pStyle w:val="Times12"/>
              <w:ind w:left="-180" w:right="-108"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761" w:type="dxa"/>
            <w:gridSpan w:val="4"/>
          </w:tcPr>
          <w:p w:rsidR="0057173E" w:rsidRPr="00E76B14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Объем государственных гарантий Нижегородской области</w:t>
            </w:r>
          </w:p>
        </w:tc>
        <w:tc>
          <w:tcPr>
            <w:tcW w:w="1386" w:type="dxa"/>
            <w:vMerge w:val="restart"/>
          </w:tcPr>
          <w:p w:rsidR="0057173E" w:rsidRPr="00E76B14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765" w:type="dxa"/>
            <w:vMerge w:val="restart"/>
          </w:tcPr>
          <w:p w:rsidR="0057173E" w:rsidRPr="00E76B14" w:rsidRDefault="0057173E" w:rsidP="00284502">
            <w:pPr>
              <w:pStyle w:val="Times12"/>
              <w:ind w:left="-133" w:right="-108"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Иные условия предоставления и исполнения государственных гарантий Нижегородской области</w:t>
            </w:r>
          </w:p>
        </w:tc>
      </w:tr>
      <w:tr w:rsidR="008B7B85" w:rsidRPr="00E76B14" w:rsidTr="0010398E">
        <w:tc>
          <w:tcPr>
            <w:tcW w:w="426" w:type="dxa"/>
            <w:vMerge/>
          </w:tcPr>
          <w:p w:rsidR="0057173E" w:rsidRPr="00E76B14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vMerge/>
          </w:tcPr>
          <w:p w:rsidR="0057173E" w:rsidRPr="00E76B14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57173E" w:rsidRPr="00E76B14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57173E" w:rsidRPr="00E76B14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Общая сумма</w:t>
            </w:r>
          </w:p>
        </w:tc>
        <w:tc>
          <w:tcPr>
            <w:tcW w:w="940" w:type="dxa"/>
          </w:tcPr>
          <w:p w:rsidR="0057173E" w:rsidRPr="00E76B14" w:rsidRDefault="005B4907" w:rsidP="00D7423F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202</w:t>
            </w:r>
            <w:r w:rsidR="00D7423F" w:rsidRPr="00E76B14">
              <w:rPr>
                <w:sz w:val="22"/>
                <w:szCs w:val="22"/>
              </w:rPr>
              <w:t>6</w:t>
            </w:r>
            <w:r w:rsidR="0057173E" w:rsidRPr="00E76B1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57173E" w:rsidRPr="00E76B14" w:rsidRDefault="005B4907" w:rsidP="00D7423F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202</w:t>
            </w:r>
            <w:r w:rsidR="00D7423F" w:rsidRPr="00E76B14">
              <w:rPr>
                <w:sz w:val="22"/>
                <w:szCs w:val="22"/>
              </w:rPr>
              <w:t>7</w:t>
            </w:r>
            <w:r w:rsidR="0057173E" w:rsidRPr="00E76B1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57173E" w:rsidRPr="00E76B14" w:rsidRDefault="005B4907" w:rsidP="00D7423F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202</w:t>
            </w:r>
            <w:r w:rsidR="00D7423F" w:rsidRPr="00E76B14">
              <w:rPr>
                <w:sz w:val="22"/>
                <w:szCs w:val="22"/>
              </w:rPr>
              <w:t>8</w:t>
            </w:r>
            <w:r w:rsidR="0057173E" w:rsidRPr="00E76B1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86" w:type="dxa"/>
            <w:vMerge/>
          </w:tcPr>
          <w:p w:rsidR="0057173E" w:rsidRPr="00E76B14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5" w:type="dxa"/>
            <w:vMerge/>
          </w:tcPr>
          <w:p w:rsidR="0057173E" w:rsidRPr="00E76B14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B7B85" w:rsidRPr="00E76B14" w:rsidTr="0010398E">
        <w:tc>
          <w:tcPr>
            <w:tcW w:w="426" w:type="dxa"/>
          </w:tcPr>
          <w:p w:rsidR="00FA7340" w:rsidRPr="00E76B14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</w:tcPr>
          <w:p w:rsidR="00FA7340" w:rsidRPr="00E76B14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-</w:t>
            </w:r>
          </w:p>
        </w:tc>
        <w:tc>
          <w:tcPr>
            <w:tcW w:w="1488" w:type="dxa"/>
          </w:tcPr>
          <w:p w:rsidR="00FA7340" w:rsidRPr="00E76B14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</w:tcPr>
          <w:p w:rsidR="00FA7340" w:rsidRPr="00E76B14" w:rsidRDefault="00FA7340" w:rsidP="00576F75">
            <w:pPr>
              <w:pStyle w:val="Times12"/>
              <w:ind w:left="-138" w:right="-108"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0,0</w:t>
            </w:r>
          </w:p>
        </w:tc>
        <w:tc>
          <w:tcPr>
            <w:tcW w:w="940" w:type="dxa"/>
          </w:tcPr>
          <w:p w:rsidR="00FA7340" w:rsidRPr="00E76B14" w:rsidRDefault="00FA7340" w:rsidP="00576F75">
            <w:pPr>
              <w:pStyle w:val="Times12"/>
              <w:ind w:left="-138" w:right="-56"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FA7340" w:rsidRPr="00E76B14" w:rsidRDefault="00FA7340" w:rsidP="00576F75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FA7340" w:rsidRPr="00E76B14" w:rsidRDefault="00FA7340" w:rsidP="00576F75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FA7340" w:rsidRPr="00E76B14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-</w:t>
            </w:r>
          </w:p>
        </w:tc>
        <w:tc>
          <w:tcPr>
            <w:tcW w:w="1765" w:type="dxa"/>
          </w:tcPr>
          <w:p w:rsidR="00FA7340" w:rsidRPr="00E76B14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E76B14">
              <w:rPr>
                <w:sz w:val="22"/>
                <w:szCs w:val="22"/>
              </w:rPr>
              <w:t>-</w:t>
            </w:r>
          </w:p>
        </w:tc>
      </w:tr>
    </w:tbl>
    <w:p w:rsidR="0057173E" w:rsidRPr="008B7B85" w:rsidRDefault="0057173E" w:rsidP="001613CB">
      <w:pPr>
        <w:pStyle w:val="Eiiey"/>
        <w:spacing w:before="0"/>
        <w:ind w:left="0" w:firstLine="0"/>
        <w:rPr>
          <w:color w:val="FF0000"/>
        </w:rPr>
      </w:pPr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613CB">
      <w:rPr>
        <w:noProof/>
      </w:rPr>
      <w:t>2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13CB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C9946-E84C-43EE-A9A1-27E2CB47E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2597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2025-10-27T11:51:00Z</dcterms:modified>
</cp:coreProperties>
</file>